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C4B6" w14:textId="4F465275" w:rsidR="00290C28" w:rsidRPr="009935C4" w:rsidRDefault="00AF1508" w:rsidP="009935C4">
      <w:pPr>
        <w:tabs>
          <w:tab w:val="left" w:pos="630"/>
          <w:tab w:val="left" w:pos="3960"/>
          <w:tab w:val="left" w:pos="7200"/>
        </w:tabs>
        <w:spacing w:after="0" w:line="240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>N</w:t>
      </w:r>
      <w:r w:rsidR="009B2B94" w:rsidRPr="009935C4">
        <w:rPr>
          <w:rFonts w:ascii="Nunito Sans" w:hAnsi="Nunito Sans" w:cs="Arial"/>
          <w:sz w:val="24"/>
          <w:szCs w:val="24"/>
        </w:rPr>
        <w:t>ame</w:t>
      </w:r>
      <w:r w:rsidR="00290C28" w:rsidRPr="009935C4">
        <w:rPr>
          <w:rFonts w:ascii="Nunito Sans" w:hAnsi="Nunito Sans" w:cs="Arial"/>
          <w:sz w:val="24"/>
          <w:szCs w:val="24"/>
        </w:rPr>
        <w:t xml:space="preserve">: </w:t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2B94"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="009B2B94" w:rsidRPr="009935C4">
        <w:rPr>
          <w:rFonts w:ascii="Nunito Sans" w:hAnsi="Nunito Sans" w:cs="Arial"/>
          <w:sz w:val="24"/>
          <w:szCs w:val="24"/>
          <w:u w:val="single"/>
        </w:rPr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0"/>
      <w:r w:rsidR="009B2B94" w:rsidRPr="009935C4">
        <w:rPr>
          <w:rFonts w:ascii="Nunito Sans" w:hAnsi="Nunito Sans" w:cs="Arial"/>
          <w:sz w:val="24"/>
          <w:szCs w:val="24"/>
        </w:rPr>
        <w:tab/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2B94"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="009B2B94" w:rsidRPr="009935C4">
        <w:rPr>
          <w:rFonts w:ascii="Nunito Sans" w:hAnsi="Nunito Sans" w:cs="Arial"/>
          <w:sz w:val="24"/>
          <w:szCs w:val="24"/>
          <w:u w:val="single"/>
        </w:rPr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1"/>
      <w:r w:rsidR="009B2B94" w:rsidRPr="009935C4">
        <w:rPr>
          <w:rFonts w:ascii="Nunito Sans" w:hAnsi="Nunito Sans" w:cs="Arial"/>
          <w:sz w:val="24"/>
          <w:szCs w:val="24"/>
        </w:rPr>
        <w:tab/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2B94"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="009B2B94" w:rsidRPr="009935C4">
        <w:rPr>
          <w:rFonts w:ascii="Nunito Sans" w:hAnsi="Nunito Sans" w:cs="Arial"/>
          <w:sz w:val="24"/>
          <w:szCs w:val="24"/>
          <w:u w:val="single"/>
        </w:rPr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="009B2B94"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2"/>
    </w:p>
    <w:p w14:paraId="4662D39B" w14:textId="633EED83" w:rsidR="009935C4" w:rsidRDefault="009B2B94" w:rsidP="009935C4">
      <w:pPr>
        <w:tabs>
          <w:tab w:val="left" w:pos="630"/>
          <w:tab w:val="left" w:pos="3960"/>
          <w:tab w:val="left" w:pos="7200"/>
        </w:tabs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ab/>
      </w:r>
      <w:r w:rsidR="00290C28" w:rsidRPr="009935C4">
        <w:rPr>
          <w:rFonts w:ascii="Nunito Sans" w:hAnsi="Nunito Sans" w:cs="Arial"/>
          <w:sz w:val="24"/>
          <w:szCs w:val="24"/>
        </w:rPr>
        <w:t xml:space="preserve">  </w:t>
      </w:r>
      <w:r w:rsidR="00DD07E3" w:rsidRPr="009935C4">
        <w:rPr>
          <w:rFonts w:ascii="Nunito Sans" w:hAnsi="Nunito Sans" w:cs="Arial"/>
          <w:sz w:val="24"/>
          <w:szCs w:val="24"/>
        </w:rPr>
        <w:t>FIRST</w:t>
      </w:r>
      <w:r w:rsidRPr="009935C4">
        <w:rPr>
          <w:rFonts w:ascii="Nunito Sans" w:hAnsi="Nunito Sans" w:cs="Arial"/>
          <w:sz w:val="24"/>
          <w:szCs w:val="24"/>
        </w:rPr>
        <w:tab/>
      </w:r>
      <w:r w:rsidR="00DD07E3" w:rsidRPr="009935C4">
        <w:rPr>
          <w:rFonts w:ascii="Nunito Sans" w:hAnsi="Nunito Sans" w:cs="Arial"/>
          <w:sz w:val="24"/>
          <w:szCs w:val="24"/>
        </w:rPr>
        <w:t>MIDDLE</w:t>
      </w:r>
      <w:r w:rsidRPr="009935C4">
        <w:rPr>
          <w:rFonts w:ascii="Nunito Sans" w:hAnsi="Nunito Sans" w:cs="Arial"/>
          <w:sz w:val="24"/>
          <w:szCs w:val="24"/>
        </w:rPr>
        <w:tab/>
      </w:r>
      <w:r w:rsidR="00DD07E3" w:rsidRPr="009935C4">
        <w:rPr>
          <w:rFonts w:ascii="Nunito Sans" w:hAnsi="Nunito Sans" w:cs="Arial"/>
          <w:sz w:val="24"/>
          <w:szCs w:val="24"/>
        </w:rPr>
        <w:t>LAST</w:t>
      </w:r>
    </w:p>
    <w:p w14:paraId="1BB121A2" w14:textId="515BB606" w:rsidR="00290C28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Present Position and Organization 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3"/>
    </w:p>
    <w:p w14:paraId="19D19AA3" w14:textId="539DD5F0" w:rsidR="00290C28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Home Address 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4"/>
    </w:p>
    <w:p w14:paraId="67C6FE05" w14:textId="77E97E43" w:rsidR="00290C28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Business Address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5"/>
    </w:p>
    <w:p w14:paraId="5B47F96D" w14:textId="6D65DD59" w:rsidR="00290C28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E-mail address </w:t>
      </w:r>
      <w:bookmarkStart w:id="6" w:name="Text8"/>
      <w:bookmarkStart w:id="7" w:name="Text7"/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6"/>
      <w:bookmarkEnd w:id="7"/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</w:p>
    <w:p w14:paraId="5FAFE6DB" w14:textId="2F05AC89" w:rsidR="00290C28" w:rsidRDefault="009B2B94" w:rsidP="009935C4">
      <w:pPr>
        <w:tabs>
          <w:tab w:val="left" w:pos="5040"/>
        </w:tabs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Home Telephone </w:t>
      </w:r>
      <w:bookmarkStart w:id="8" w:name="Text11"/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8"/>
      <w:r w:rsidRPr="009935C4">
        <w:rPr>
          <w:rFonts w:ascii="Nunito Sans" w:hAnsi="Nunito Sans" w:cs="Arial"/>
          <w:sz w:val="24"/>
          <w:szCs w:val="24"/>
        </w:rPr>
        <w:t xml:space="preserve"> - </w:t>
      </w:r>
      <w:bookmarkStart w:id="9" w:name="Text12"/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9"/>
      <w:r w:rsidRPr="009935C4">
        <w:rPr>
          <w:rFonts w:ascii="Nunito Sans" w:hAnsi="Nunito Sans" w:cs="Arial"/>
          <w:sz w:val="24"/>
          <w:szCs w:val="24"/>
        </w:rPr>
        <w:t xml:space="preserve"> - </w:t>
      </w:r>
      <w:bookmarkStart w:id="10" w:name="Text13"/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10"/>
      <w:r w:rsidRPr="009935C4">
        <w:rPr>
          <w:rFonts w:ascii="Nunito Sans" w:hAnsi="Nunito Sans" w:cs="Arial"/>
          <w:sz w:val="24"/>
          <w:szCs w:val="24"/>
        </w:rPr>
        <w:tab/>
        <w:t xml:space="preserve">Business Telephone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-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-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</w:p>
    <w:p w14:paraId="2DE86D09" w14:textId="77777777" w:rsidR="009935C4" w:rsidRPr="009935C4" w:rsidRDefault="009935C4" w:rsidP="009935C4">
      <w:pPr>
        <w:tabs>
          <w:tab w:val="left" w:pos="5040"/>
        </w:tabs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</w:p>
    <w:p w14:paraId="0689799A" w14:textId="77777777" w:rsidR="009935C4" w:rsidRDefault="009935C4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</w:p>
    <w:p w14:paraId="5E5A1D8C" w14:textId="1963037C" w:rsidR="00290C28" w:rsidRPr="009935C4" w:rsidRDefault="009B2B94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b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If you accept employment </w:t>
      </w:r>
      <w:proofErr w:type="gramStart"/>
      <w:r w:rsidRPr="009935C4">
        <w:rPr>
          <w:rFonts w:ascii="Nunito Sans" w:hAnsi="Nunito Sans" w:cs="Arial"/>
          <w:sz w:val="24"/>
          <w:szCs w:val="24"/>
        </w:rPr>
        <w:t>at</w:t>
      </w:r>
      <w:proofErr w:type="gramEnd"/>
      <w:r w:rsidRPr="009935C4">
        <w:rPr>
          <w:rFonts w:ascii="Nunito Sans" w:hAnsi="Nunito Sans" w:cs="Arial"/>
          <w:sz w:val="24"/>
          <w:szCs w:val="24"/>
        </w:rPr>
        <w:t xml:space="preserve"> Texas State, would you expect to be employed by any other tax-supported agency at the same time?  </w:t>
      </w:r>
      <w:bookmarkStart w:id="11" w:name="Check3"/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bookmarkEnd w:id="11"/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Yes</w:t>
      </w:r>
      <w:bookmarkStart w:id="12" w:name="Check4"/>
      <w:r w:rsidR="00290C28" w:rsidRPr="009935C4">
        <w:rPr>
          <w:rFonts w:ascii="Nunito Sans" w:hAnsi="Nunito Sans" w:cs="Arial"/>
          <w:b/>
          <w:sz w:val="24"/>
          <w:szCs w:val="24"/>
        </w:rPr>
        <w:t xml:space="preserve"> 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bookmarkEnd w:id="12"/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No</w:t>
      </w:r>
    </w:p>
    <w:p w14:paraId="56D6DB3B" w14:textId="0BA53FE7" w:rsidR="009935C4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If </w:t>
      </w:r>
      <w:proofErr w:type="gramStart"/>
      <w:r w:rsidRPr="009935C4">
        <w:rPr>
          <w:rFonts w:ascii="Nunito Sans" w:hAnsi="Nunito Sans" w:cs="Arial"/>
          <w:b/>
          <w:sz w:val="24"/>
          <w:szCs w:val="24"/>
        </w:rPr>
        <w:t>Yes</w:t>
      </w:r>
      <w:proofErr w:type="gramEnd"/>
      <w:r w:rsidRPr="009935C4">
        <w:rPr>
          <w:rFonts w:ascii="Nunito Sans" w:hAnsi="Nunito Sans" w:cs="Arial"/>
          <w:sz w:val="24"/>
          <w:szCs w:val="24"/>
        </w:rPr>
        <w:t xml:space="preserve">, by what agency? </w:t>
      </w:r>
      <w:bookmarkStart w:id="13" w:name="Text28"/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13"/>
    </w:p>
    <w:p w14:paraId="787A0889" w14:textId="5D912FBF" w:rsidR="00290C28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b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Are you related to any Texas State faculty, staff, or employee?  </w:t>
      </w:r>
      <w:bookmarkStart w:id="14" w:name="Check5"/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bookmarkEnd w:id="14"/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Yes</w:t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bookmarkStart w:id="15" w:name="Check6"/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bookmarkEnd w:id="15"/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No</w:t>
      </w:r>
    </w:p>
    <w:p w14:paraId="30D3CC86" w14:textId="03815377" w:rsidR="00290C28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sz w:val="24"/>
          <w:szCs w:val="24"/>
        </w:rPr>
        <w:t xml:space="preserve">If </w:t>
      </w:r>
      <w:proofErr w:type="gramStart"/>
      <w:r w:rsidRPr="009935C4">
        <w:rPr>
          <w:rFonts w:ascii="Nunito Sans" w:hAnsi="Nunito Sans" w:cs="Arial"/>
          <w:b/>
          <w:sz w:val="24"/>
          <w:szCs w:val="24"/>
        </w:rPr>
        <w:t>Yes</w:t>
      </w:r>
      <w:proofErr w:type="gramEnd"/>
      <w:r w:rsidRPr="009935C4">
        <w:rPr>
          <w:rFonts w:ascii="Nunito Sans" w:hAnsi="Nunito Sans" w:cs="Arial"/>
          <w:sz w:val="24"/>
          <w:szCs w:val="24"/>
        </w:rPr>
        <w:t xml:space="preserve">, list name and relationship: 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9935C4">
        <w:rPr>
          <w:rFonts w:ascii="Nunito Sans" w:hAnsi="Nunito Sans" w:cs="Arial"/>
          <w:sz w:val="24"/>
          <w:szCs w:val="24"/>
          <w:u w:val="single"/>
        </w:rPr>
        <w:instrText xml:space="preserve"> FORMTEXT </w:instrText>
      </w:r>
      <w:r w:rsidRPr="009935C4">
        <w:rPr>
          <w:rFonts w:ascii="Nunito Sans" w:hAnsi="Nunito Sans" w:cs="Arial"/>
          <w:sz w:val="24"/>
          <w:szCs w:val="24"/>
          <w:u w:val="single"/>
        </w:rPr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separate"/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noProof/>
          <w:sz w:val="24"/>
          <w:szCs w:val="24"/>
          <w:u w:val="single"/>
        </w:rPr>
        <w:t> </w:t>
      </w:r>
      <w:r w:rsidRPr="009935C4">
        <w:rPr>
          <w:rFonts w:ascii="Nunito Sans" w:hAnsi="Nunito Sans" w:cs="Arial"/>
          <w:sz w:val="24"/>
          <w:szCs w:val="24"/>
          <w:u w:val="single"/>
        </w:rPr>
        <w:fldChar w:fldCharType="end"/>
      </w:r>
      <w:bookmarkEnd w:id="16"/>
    </w:p>
    <w:p w14:paraId="556B8891" w14:textId="77777777" w:rsidR="009935C4" w:rsidRPr="009935C4" w:rsidRDefault="009935C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</w:p>
    <w:p w14:paraId="45CF2D33" w14:textId="77777777" w:rsidR="009935C4" w:rsidRDefault="009935C4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</w:p>
    <w:p w14:paraId="6201ED86" w14:textId="20E9D64E" w:rsidR="00290C28" w:rsidRPr="009935C4" w:rsidRDefault="004726E2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Are/were you a member of the Military Service? 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Yes</w:t>
      </w:r>
      <w:r w:rsidRPr="009935C4">
        <w:rPr>
          <w:rFonts w:ascii="Nunito Sans" w:hAnsi="Nunito Sans" w:cs="Arial"/>
          <w:sz w:val="24"/>
          <w:szCs w:val="24"/>
        </w:rPr>
        <w:t xml:space="preserve"> or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No</w:t>
      </w:r>
      <w:r w:rsidRPr="009935C4">
        <w:rPr>
          <w:rFonts w:ascii="Nunito Sans" w:hAnsi="Nunito Sans" w:cs="Arial"/>
          <w:sz w:val="24"/>
          <w:szCs w:val="24"/>
        </w:rPr>
        <w:t xml:space="preserve">  </w:t>
      </w:r>
    </w:p>
    <w:p w14:paraId="0FC6FE60" w14:textId="5BD29BF4" w:rsidR="00290C28" w:rsidRPr="009935C4" w:rsidRDefault="004726E2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Are you a surviving spouse or orphan of a veteran?  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Yes</w:t>
      </w:r>
      <w:r w:rsidRPr="009935C4">
        <w:rPr>
          <w:rFonts w:ascii="Nunito Sans" w:hAnsi="Nunito Sans" w:cs="Arial"/>
          <w:sz w:val="24"/>
          <w:szCs w:val="24"/>
        </w:rPr>
        <w:t xml:space="preserve"> or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No</w:t>
      </w:r>
      <w:r w:rsidRPr="009935C4">
        <w:rPr>
          <w:rFonts w:ascii="Nunito Sans" w:hAnsi="Nunito Sans" w:cs="Arial"/>
          <w:sz w:val="24"/>
          <w:szCs w:val="24"/>
        </w:rPr>
        <w:t xml:space="preserve">  </w:t>
      </w:r>
    </w:p>
    <w:p w14:paraId="5AC74D77" w14:textId="77777777" w:rsidR="002F1E35" w:rsidRPr="002F1E35" w:rsidRDefault="002F1E35" w:rsidP="00E1326A">
      <w:pPr>
        <w:pBdr>
          <w:top w:val="single" w:sz="12" w:space="1" w:color="auto"/>
        </w:pBdr>
        <w:spacing w:after="0" w:line="240" w:lineRule="auto"/>
        <w:contextualSpacing/>
        <w:rPr>
          <w:rFonts w:ascii="Nunito Sans" w:hAnsi="Nunito Sans" w:cs="Arial"/>
          <w:sz w:val="10"/>
          <w:szCs w:val="10"/>
        </w:rPr>
      </w:pPr>
    </w:p>
    <w:p w14:paraId="58256E4F" w14:textId="63BDF174" w:rsidR="009935C4" w:rsidRDefault="004726E2" w:rsidP="00E1326A">
      <w:pPr>
        <w:pBdr>
          <w:top w:val="single" w:sz="12" w:space="1" w:color="auto"/>
        </w:pBdr>
        <w:spacing w:after="0" w:line="240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If you answered yes to either of the previous questions, you may be eligible for </w:t>
      </w:r>
      <w:r w:rsidR="00290C28" w:rsidRPr="009935C4">
        <w:rPr>
          <w:rFonts w:ascii="Nunito Sans" w:hAnsi="Nunito Sans" w:cs="Arial"/>
          <w:sz w:val="24"/>
          <w:szCs w:val="24"/>
        </w:rPr>
        <w:t>veteran’s</w:t>
      </w:r>
      <w:r w:rsidRPr="009935C4">
        <w:rPr>
          <w:rFonts w:ascii="Nunito Sans" w:hAnsi="Nunito Sans" w:cs="Arial"/>
          <w:sz w:val="24"/>
          <w:szCs w:val="24"/>
        </w:rPr>
        <w:t xml:space="preserve"> employment preference. Do you wish to claim Veteran's Preference?  </w:t>
      </w:r>
    </w:p>
    <w:p w14:paraId="18504C90" w14:textId="0C208F48" w:rsidR="00290C28" w:rsidRDefault="004726E2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Yes</w:t>
      </w:r>
      <w:r w:rsidRPr="009935C4">
        <w:rPr>
          <w:rFonts w:ascii="Nunito Sans" w:hAnsi="Nunito Sans" w:cs="Arial"/>
          <w:sz w:val="24"/>
          <w:szCs w:val="24"/>
        </w:rPr>
        <w:t xml:space="preserve"> or  </w:t>
      </w:r>
      <w:r w:rsidRPr="009935C4">
        <w:rPr>
          <w:rFonts w:ascii="Nunito Sans" w:hAnsi="Nunito Sans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935C4">
        <w:rPr>
          <w:rFonts w:ascii="Nunito Sans" w:hAnsi="Nunito Sans" w:cs="Arial"/>
          <w:sz w:val="24"/>
          <w:szCs w:val="24"/>
        </w:rPr>
        <w:instrText xml:space="preserve"> FORMCHECKBOX </w:instrText>
      </w:r>
      <w:r w:rsidRPr="009935C4">
        <w:rPr>
          <w:rFonts w:ascii="Nunito Sans" w:hAnsi="Nunito Sans" w:cs="Arial"/>
          <w:sz w:val="24"/>
          <w:szCs w:val="24"/>
        </w:rPr>
      </w:r>
      <w:r w:rsidRPr="009935C4">
        <w:rPr>
          <w:rFonts w:ascii="Nunito Sans" w:hAnsi="Nunito Sans" w:cs="Arial"/>
          <w:sz w:val="24"/>
          <w:szCs w:val="24"/>
        </w:rPr>
        <w:fldChar w:fldCharType="separate"/>
      </w:r>
      <w:r w:rsidRPr="009935C4">
        <w:rPr>
          <w:rFonts w:ascii="Nunito Sans" w:hAnsi="Nunito Sans" w:cs="Arial"/>
          <w:sz w:val="24"/>
          <w:szCs w:val="24"/>
        </w:rPr>
        <w:fldChar w:fldCharType="end"/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b/>
          <w:sz w:val="24"/>
          <w:szCs w:val="24"/>
        </w:rPr>
        <w:t>No</w:t>
      </w:r>
      <w:r w:rsidRPr="009935C4">
        <w:rPr>
          <w:rFonts w:ascii="Nunito Sans" w:hAnsi="Nunito Sans" w:cs="Arial"/>
          <w:sz w:val="24"/>
          <w:szCs w:val="24"/>
        </w:rPr>
        <w:t xml:space="preserve">  </w:t>
      </w:r>
    </w:p>
    <w:p w14:paraId="4F47E0FD" w14:textId="77777777" w:rsidR="002F1E35" w:rsidRPr="002F1E35" w:rsidRDefault="002F1E35" w:rsidP="009935C4">
      <w:pPr>
        <w:pBdr>
          <w:top w:val="single" w:sz="12" w:space="1" w:color="auto"/>
        </w:pBdr>
        <w:spacing w:after="0" w:line="276" w:lineRule="auto"/>
        <w:contextualSpacing/>
        <w:rPr>
          <w:rFonts w:ascii="Nunito Sans" w:hAnsi="Nunito Sans" w:cs="Arial"/>
          <w:sz w:val="10"/>
          <w:szCs w:val="10"/>
        </w:rPr>
      </w:pPr>
    </w:p>
    <w:p w14:paraId="70F60771" w14:textId="5B95F09A" w:rsidR="004726E2" w:rsidRDefault="004726E2" w:rsidP="009935C4">
      <w:pPr>
        <w:tabs>
          <w:tab w:val="left" w:pos="2880"/>
        </w:tabs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 xml:space="preserve">If you select yes to claim Veteran’s Preference, please attach a DD 214 or DD1300 with the </w:t>
      </w:r>
      <w:r w:rsidR="00E43E6A" w:rsidRPr="009935C4">
        <w:rPr>
          <w:rFonts w:ascii="Nunito Sans" w:hAnsi="Nunito Sans" w:cs="Arial"/>
          <w:sz w:val="24"/>
          <w:szCs w:val="24"/>
        </w:rPr>
        <w:t>social security number redacted.</w:t>
      </w:r>
    </w:p>
    <w:p w14:paraId="7818AEDD" w14:textId="77777777" w:rsidR="002F1E35" w:rsidRPr="002F1E35" w:rsidRDefault="002F1E35" w:rsidP="009935C4">
      <w:pPr>
        <w:tabs>
          <w:tab w:val="left" w:pos="2880"/>
        </w:tabs>
        <w:spacing w:after="0" w:line="276" w:lineRule="auto"/>
        <w:contextualSpacing/>
        <w:rPr>
          <w:rFonts w:ascii="Nunito Sans" w:hAnsi="Nunito Sans" w:cs="Arial"/>
          <w:sz w:val="10"/>
          <w:szCs w:val="10"/>
        </w:rPr>
      </w:pPr>
    </w:p>
    <w:p w14:paraId="29886BF2" w14:textId="766F43C7" w:rsidR="009B2B94" w:rsidRPr="009935C4" w:rsidRDefault="009B2B94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t>I certify that all information on this form and the attached vita is accurate.</w:t>
      </w:r>
    </w:p>
    <w:p w14:paraId="7805A917" w14:textId="77777777" w:rsidR="009935C4" w:rsidRDefault="009935C4" w:rsidP="009935C4">
      <w:pPr>
        <w:spacing w:after="0" w:line="276" w:lineRule="auto"/>
        <w:contextualSpacing/>
        <w:rPr>
          <w:rFonts w:ascii="Nunito Sans" w:hAnsi="Nunito Sans" w:cs="Arial"/>
          <w:b/>
          <w:sz w:val="24"/>
          <w:szCs w:val="24"/>
        </w:rPr>
      </w:pPr>
    </w:p>
    <w:p w14:paraId="001E30F7" w14:textId="5A1BCFF4" w:rsidR="00290C28" w:rsidRPr="009935C4" w:rsidRDefault="00290C28" w:rsidP="009935C4">
      <w:pPr>
        <w:spacing w:after="0" w:line="276" w:lineRule="auto"/>
        <w:contextualSpacing/>
        <w:rPr>
          <w:rFonts w:ascii="Nunito Sans" w:hAnsi="Nunito Sans" w:cs="Arial"/>
          <w:sz w:val="24"/>
          <w:szCs w:val="24"/>
          <w:u w:val="single"/>
        </w:rPr>
      </w:pPr>
      <w:r w:rsidRPr="009935C4">
        <w:rPr>
          <w:rFonts w:ascii="Nunito Sans" w:hAnsi="Nunito Sans" w:cs="Arial"/>
          <w:b/>
          <w:sz w:val="24"/>
          <w:szCs w:val="24"/>
        </w:rPr>
        <w:t xml:space="preserve">Signature of </w:t>
      </w:r>
      <w:proofErr w:type="gramStart"/>
      <w:r w:rsidRPr="009935C4">
        <w:rPr>
          <w:rFonts w:ascii="Nunito Sans" w:hAnsi="Nunito Sans" w:cs="Arial"/>
          <w:b/>
          <w:sz w:val="24"/>
          <w:szCs w:val="24"/>
        </w:rPr>
        <w:t>Applicant:</w:t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sz w:val="24"/>
          <w:szCs w:val="24"/>
          <w:u w:val="single"/>
        </w:rPr>
        <w:t>_</w:t>
      </w:r>
      <w:proofErr w:type="gramEnd"/>
      <w:r w:rsidRPr="009935C4">
        <w:rPr>
          <w:rFonts w:ascii="Nunito Sans" w:hAnsi="Nunito Sans" w:cs="Arial"/>
          <w:sz w:val="24"/>
          <w:szCs w:val="24"/>
          <w:u w:val="single"/>
        </w:rPr>
        <w:t>__________________________</w:t>
      </w:r>
      <w:r w:rsidRPr="009935C4">
        <w:rPr>
          <w:rFonts w:ascii="Nunito Sans" w:hAnsi="Nunito Sans" w:cs="Arial"/>
          <w:b/>
          <w:sz w:val="24"/>
          <w:szCs w:val="24"/>
        </w:rPr>
        <w:tab/>
        <w:t>Date:</w:t>
      </w:r>
      <w:r w:rsidRPr="009935C4">
        <w:rPr>
          <w:rFonts w:ascii="Nunito Sans" w:hAnsi="Nunito Sans" w:cs="Arial"/>
          <w:sz w:val="24"/>
          <w:szCs w:val="24"/>
        </w:rPr>
        <w:t xml:space="preserve"> </w:t>
      </w:r>
      <w:r w:rsidRPr="009935C4">
        <w:rPr>
          <w:rFonts w:ascii="Nunito Sans" w:hAnsi="Nunito Sans" w:cs="Arial"/>
          <w:sz w:val="24"/>
          <w:szCs w:val="24"/>
          <w:u w:val="single"/>
        </w:rPr>
        <w:t>________________</w:t>
      </w:r>
    </w:p>
    <w:p w14:paraId="0F0B01C5" w14:textId="77777777" w:rsidR="00290C28" w:rsidRPr="009935C4" w:rsidRDefault="00290C28" w:rsidP="009935C4">
      <w:pPr>
        <w:spacing w:after="0" w:line="276" w:lineRule="auto"/>
        <w:contextualSpacing/>
        <w:rPr>
          <w:rFonts w:ascii="Nunito Sans" w:hAnsi="Nunito Sans" w:cs="Arial"/>
          <w:b/>
          <w:sz w:val="24"/>
          <w:szCs w:val="24"/>
        </w:rPr>
      </w:pPr>
    </w:p>
    <w:p w14:paraId="1EFD904B" w14:textId="5B9F2B6C" w:rsidR="000E6187" w:rsidRPr="009935C4" w:rsidRDefault="009B2B94" w:rsidP="009935C4">
      <w:pPr>
        <w:tabs>
          <w:tab w:val="left" w:pos="4320"/>
        </w:tabs>
        <w:spacing w:after="0" w:line="276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b/>
          <w:sz w:val="24"/>
          <w:szCs w:val="24"/>
        </w:rPr>
        <w:t>A C.V. is required for all faculty applications.</w:t>
      </w:r>
      <w:r w:rsidR="000E6187" w:rsidRPr="009935C4">
        <w:rPr>
          <w:rFonts w:ascii="Nunito Sans" w:hAnsi="Nunito Sans" w:cs="Arial"/>
          <w:sz w:val="24"/>
          <w:szCs w:val="24"/>
        </w:rPr>
        <w:t xml:space="preserve">  </w:t>
      </w:r>
    </w:p>
    <w:p w14:paraId="61E81E93" w14:textId="77777777" w:rsidR="009935C4" w:rsidRDefault="009935C4" w:rsidP="009935C4">
      <w:pPr>
        <w:tabs>
          <w:tab w:val="left" w:pos="4320"/>
        </w:tabs>
        <w:spacing w:after="0" w:line="240" w:lineRule="auto"/>
        <w:contextualSpacing/>
        <w:rPr>
          <w:rFonts w:ascii="Nunito Sans" w:hAnsi="Nunito Sans" w:cs="Arial"/>
          <w:sz w:val="24"/>
          <w:szCs w:val="24"/>
        </w:rPr>
      </w:pPr>
    </w:p>
    <w:p w14:paraId="00955508" w14:textId="0C34D550" w:rsidR="008C0CCB" w:rsidRPr="009935C4" w:rsidRDefault="000E6187" w:rsidP="009935C4">
      <w:pPr>
        <w:tabs>
          <w:tab w:val="left" w:pos="4320"/>
        </w:tabs>
        <w:spacing w:after="0" w:line="240" w:lineRule="auto"/>
        <w:contextualSpacing/>
        <w:rPr>
          <w:rFonts w:ascii="Nunito Sans" w:hAnsi="Nunito Sans" w:cs="Arial"/>
          <w:sz w:val="24"/>
          <w:szCs w:val="24"/>
        </w:rPr>
      </w:pPr>
      <w:r w:rsidRPr="009935C4">
        <w:rPr>
          <w:rFonts w:ascii="Nunito Sans" w:hAnsi="Nunito Sans" w:cs="Arial"/>
          <w:sz w:val="24"/>
          <w:szCs w:val="24"/>
        </w:rPr>
        <w:lastRenderedPageBreak/>
        <w:t>The University will obtain a criminal background check on all candidates selected for hire. Selected applicants are required to provide original transcripts from all degree granting institutions as part of your hiring credentials.</w:t>
      </w:r>
    </w:p>
    <w:sectPr w:rsidR="008C0CCB" w:rsidRPr="009935C4" w:rsidSect="009B2B94">
      <w:headerReference w:type="default" r:id="rId7"/>
      <w:foot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4E65" w14:textId="77777777" w:rsidR="00980B88" w:rsidRDefault="00980B88" w:rsidP="009B2B94">
      <w:pPr>
        <w:spacing w:after="0" w:line="240" w:lineRule="auto"/>
      </w:pPr>
      <w:r>
        <w:separator/>
      </w:r>
    </w:p>
  </w:endnote>
  <w:endnote w:type="continuationSeparator" w:id="0">
    <w:p w14:paraId="7C8965A0" w14:textId="77777777" w:rsidR="00980B88" w:rsidRDefault="00980B88" w:rsidP="009B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C00E" w14:textId="77777777" w:rsidR="009B2B94" w:rsidRPr="009B2B94" w:rsidRDefault="009B2B94" w:rsidP="009B2B94">
    <w:pPr>
      <w:pStyle w:val="Heading5"/>
    </w:pPr>
  </w:p>
  <w:p w14:paraId="4C118E5C" w14:textId="77777777" w:rsidR="009B2B94" w:rsidRPr="00466E80" w:rsidRDefault="009B2B94" w:rsidP="009B2B94">
    <w:pPr>
      <w:pStyle w:val="Heading5"/>
      <w:rPr>
        <w:rFonts w:ascii="Nunito Sans Normal" w:hAnsi="Nunito Sans Normal"/>
        <w:b w:val="0"/>
        <w:szCs w:val="20"/>
      </w:rPr>
    </w:pPr>
    <w:r w:rsidRPr="00466E80">
      <w:rPr>
        <w:rFonts w:ascii="Nunito Sans Normal" w:hAnsi="Nunito Sans Normal"/>
        <w:b w:val="0"/>
        <w:szCs w:val="20"/>
      </w:rPr>
      <w:t>Texas State University; 601 University Drive; San Marcos, Texas 78666</w:t>
    </w:r>
  </w:p>
  <w:p w14:paraId="588F3EE1" w14:textId="77777777" w:rsidR="009B2B94" w:rsidRPr="009B2B94" w:rsidRDefault="009B2B94" w:rsidP="009B2B94">
    <w:pPr>
      <w:spacing w:after="0" w:line="240" w:lineRule="auto"/>
      <w:rPr>
        <w:sz w:val="4"/>
        <w:szCs w:val="16"/>
      </w:rPr>
    </w:pPr>
  </w:p>
  <w:p w14:paraId="0A6C2751" w14:textId="77777777" w:rsidR="009B2B94" w:rsidRPr="009B2B94" w:rsidRDefault="009B2B94" w:rsidP="009B2B94">
    <w:pPr>
      <w:spacing w:after="0" w:line="240" w:lineRule="auto"/>
      <w:jc w:val="center"/>
      <w:rPr>
        <w:rFonts w:ascii="Times New Roman" w:hAnsi="Times New Roman" w:cs="Times New Roman"/>
        <w:bCs/>
        <w:sz w:val="20"/>
      </w:rPr>
    </w:pPr>
    <w:r w:rsidRPr="009B2B94">
      <w:rPr>
        <w:noProof/>
      </w:rPr>
      <w:drawing>
        <wp:inline distT="0" distB="0" distL="0" distR="0" wp14:anchorId="2DBF8657" wp14:editId="279179C5">
          <wp:extent cx="3010376" cy="200025"/>
          <wp:effectExtent l="0" t="0" r="0" b="0"/>
          <wp:docPr id="27" name="Picture 27" descr="Member_Statement_H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er_Statement_H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18" cy="20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CFF47" w14:textId="77777777" w:rsidR="009B2B94" w:rsidRPr="009B2B94" w:rsidRDefault="009B2B94" w:rsidP="009B2B94">
    <w:pPr>
      <w:spacing w:after="0" w:line="240" w:lineRule="auto"/>
      <w:rPr>
        <w:rFonts w:ascii="Times New Roman" w:hAnsi="Times New Roman" w:cs="Times New Roman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D373" w14:textId="77777777" w:rsidR="00980B88" w:rsidRDefault="00980B88" w:rsidP="009B2B94">
      <w:pPr>
        <w:spacing w:after="0" w:line="240" w:lineRule="auto"/>
      </w:pPr>
      <w:r>
        <w:separator/>
      </w:r>
    </w:p>
  </w:footnote>
  <w:footnote w:type="continuationSeparator" w:id="0">
    <w:p w14:paraId="3AD3BA59" w14:textId="77777777" w:rsidR="00980B88" w:rsidRDefault="00980B88" w:rsidP="009B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1"/>
      <w:gridCol w:w="6669"/>
    </w:tblGrid>
    <w:tr w:rsidR="00B778D8" w:rsidRPr="00377486" w14:paraId="5CEE36B1" w14:textId="77777777" w:rsidTr="009935C4">
      <w:tc>
        <w:tcPr>
          <w:tcW w:w="3771" w:type="dxa"/>
          <w:tcBorders>
            <w:right w:val="single" w:sz="4" w:space="0" w:color="auto"/>
          </w:tcBorders>
        </w:tcPr>
        <w:p w14:paraId="0ADB8DBA" w14:textId="5E645B73" w:rsidR="00B778D8" w:rsidRDefault="009935C4" w:rsidP="00B778D8">
          <w:pPr>
            <w:jc w:val="center"/>
          </w:pPr>
          <w:bookmarkStart w:id="17" w:name="_Hlk5695976"/>
          <w:r>
            <w:rPr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174EA575" wp14:editId="45EAEAD5">
                <wp:simplePos x="0" y="0"/>
                <wp:positionH relativeFrom="column">
                  <wp:posOffset>-1905</wp:posOffset>
                </wp:positionH>
                <wp:positionV relativeFrom="paragraph">
                  <wp:posOffset>133350</wp:posOffset>
                </wp:positionV>
                <wp:extent cx="2257425" cy="401320"/>
                <wp:effectExtent l="0" t="0" r="0" b="0"/>
                <wp:wrapTight wrapText="bothSides">
                  <wp:wrapPolygon edited="0">
                    <wp:start x="1458" y="1025"/>
                    <wp:lineTo x="365" y="8203"/>
                    <wp:lineTo x="729" y="19481"/>
                    <wp:lineTo x="3099" y="19481"/>
                    <wp:lineTo x="20780" y="16405"/>
                    <wp:lineTo x="21327" y="11278"/>
                    <wp:lineTo x="16223" y="1025"/>
                    <wp:lineTo x="1458" y="1025"/>
                  </wp:wrapPolygon>
                </wp:wrapTight>
                <wp:docPr id="1376879867" name="Picture 1" descr="Faculty and Academic Resources logo with s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879867" name="Picture 1" descr="Faculty and Academic Resources logo with s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9" w:type="dxa"/>
          <w:tcBorders>
            <w:left w:val="single" w:sz="4" w:space="0" w:color="auto"/>
          </w:tcBorders>
          <w:vAlign w:val="center"/>
        </w:tcPr>
        <w:p w14:paraId="7CB7D4B8" w14:textId="19572610" w:rsidR="005B11D1" w:rsidRPr="009935C4" w:rsidRDefault="00CC5C95" w:rsidP="009935C4">
          <w:pPr>
            <w:spacing w:line="300" w:lineRule="auto"/>
            <w:rPr>
              <w:rFonts w:ascii="Arial" w:eastAsiaTheme="minorHAnsi" w:hAnsi="Arial" w:cs="Arial"/>
              <w:b/>
              <w:bCs/>
              <w:color w:val="501213"/>
              <w:sz w:val="32"/>
              <w:szCs w:val="22"/>
            </w:rPr>
          </w:pPr>
          <w:r w:rsidRPr="009935C4">
            <w:rPr>
              <w:rFonts w:ascii="Arial" w:eastAsiaTheme="minorHAnsi" w:hAnsi="Arial" w:cs="Arial"/>
              <w:b/>
              <w:bCs/>
              <w:color w:val="501213"/>
              <w:sz w:val="32"/>
              <w:szCs w:val="22"/>
            </w:rPr>
            <w:t xml:space="preserve">Graduate and Doctoral </w:t>
          </w:r>
          <w:r w:rsidR="005B11D1" w:rsidRPr="009935C4">
            <w:rPr>
              <w:rFonts w:ascii="Arial" w:eastAsiaTheme="minorHAnsi" w:hAnsi="Arial" w:cs="Arial"/>
              <w:b/>
              <w:bCs/>
              <w:color w:val="501213"/>
              <w:sz w:val="32"/>
              <w:szCs w:val="22"/>
            </w:rPr>
            <w:t>Faculty</w:t>
          </w:r>
          <w:r w:rsidR="009935C4">
            <w:rPr>
              <w:rFonts w:ascii="Arial" w:eastAsiaTheme="minorHAnsi" w:hAnsi="Arial" w:cs="Arial"/>
              <w:b/>
              <w:bCs/>
              <w:color w:val="501213"/>
              <w:sz w:val="32"/>
              <w:szCs w:val="22"/>
            </w:rPr>
            <w:t xml:space="preserve"> </w:t>
          </w:r>
          <w:r w:rsidR="005B11D1" w:rsidRPr="009935C4">
            <w:rPr>
              <w:rFonts w:ascii="Arial" w:eastAsiaTheme="minorHAnsi" w:hAnsi="Arial" w:cs="Arial"/>
              <w:b/>
              <w:bCs/>
              <w:color w:val="501213"/>
              <w:sz w:val="32"/>
              <w:szCs w:val="22"/>
            </w:rPr>
            <w:t>Employment Application</w:t>
          </w:r>
        </w:p>
        <w:p w14:paraId="50E78536" w14:textId="79003AE0" w:rsidR="004F3CE2" w:rsidRPr="004F3CE2" w:rsidRDefault="009935C4" w:rsidP="009935C4">
          <w:pPr>
            <w:spacing w:line="300" w:lineRule="auto"/>
            <w:rPr>
              <w:rFonts w:ascii="Arial" w:eastAsiaTheme="minorHAnsi" w:hAnsi="Arial" w:cs="Arial"/>
              <w:b/>
              <w:bCs/>
              <w:color w:val="501213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14"/>
            </w:rPr>
            <w:t>November 2025</w:t>
          </w:r>
        </w:p>
      </w:tc>
    </w:tr>
    <w:bookmarkEnd w:id="17"/>
  </w:tbl>
  <w:p w14:paraId="39B5087B" w14:textId="77777777" w:rsidR="009B2B94" w:rsidRDefault="009B2B94" w:rsidP="00377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94"/>
    <w:rsid w:val="000439C0"/>
    <w:rsid w:val="00071016"/>
    <w:rsid w:val="000904D3"/>
    <w:rsid w:val="000E6187"/>
    <w:rsid w:val="000F1651"/>
    <w:rsid w:val="001038D0"/>
    <w:rsid w:val="00152846"/>
    <w:rsid w:val="0016587E"/>
    <w:rsid w:val="001B5E31"/>
    <w:rsid w:val="001F59EC"/>
    <w:rsid w:val="0024623E"/>
    <w:rsid w:val="00275EA4"/>
    <w:rsid w:val="00280364"/>
    <w:rsid w:val="00290C28"/>
    <w:rsid w:val="002F1E35"/>
    <w:rsid w:val="00344851"/>
    <w:rsid w:val="0035069A"/>
    <w:rsid w:val="00373327"/>
    <w:rsid w:val="00377486"/>
    <w:rsid w:val="003D2FA1"/>
    <w:rsid w:val="00466E80"/>
    <w:rsid w:val="004726E2"/>
    <w:rsid w:val="00480351"/>
    <w:rsid w:val="00487276"/>
    <w:rsid w:val="00487887"/>
    <w:rsid w:val="00494BA3"/>
    <w:rsid w:val="004E231B"/>
    <w:rsid w:val="004F3CE2"/>
    <w:rsid w:val="00500B2D"/>
    <w:rsid w:val="00553A03"/>
    <w:rsid w:val="005A16B9"/>
    <w:rsid w:val="005B11D1"/>
    <w:rsid w:val="005F19D2"/>
    <w:rsid w:val="006266AF"/>
    <w:rsid w:val="006A4753"/>
    <w:rsid w:val="006B7D2F"/>
    <w:rsid w:val="006F07D5"/>
    <w:rsid w:val="00712D32"/>
    <w:rsid w:val="00725BB8"/>
    <w:rsid w:val="007E2A23"/>
    <w:rsid w:val="00810437"/>
    <w:rsid w:val="0081282A"/>
    <w:rsid w:val="00864B7C"/>
    <w:rsid w:val="008907FD"/>
    <w:rsid w:val="00892432"/>
    <w:rsid w:val="00896DFF"/>
    <w:rsid w:val="008A4FC2"/>
    <w:rsid w:val="008C0CCB"/>
    <w:rsid w:val="00901AD5"/>
    <w:rsid w:val="009625C5"/>
    <w:rsid w:val="00980B88"/>
    <w:rsid w:val="009935C4"/>
    <w:rsid w:val="0099507D"/>
    <w:rsid w:val="009B2B94"/>
    <w:rsid w:val="009B2E8C"/>
    <w:rsid w:val="009F1196"/>
    <w:rsid w:val="00A91632"/>
    <w:rsid w:val="00AF1508"/>
    <w:rsid w:val="00B007A8"/>
    <w:rsid w:val="00B33E66"/>
    <w:rsid w:val="00B42364"/>
    <w:rsid w:val="00B515FB"/>
    <w:rsid w:val="00B547D8"/>
    <w:rsid w:val="00B57A2D"/>
    <w:rsid w:val="00B778D8"/>
    <w:rsid w:val="00BF1208"/>
    <w:rsid w:val="00C5655A"/>
    <w:rsid w:val="00C63986"/>
    <w:rsid w:val="00CC5C95"/>
    <w:rsid w:val="00D5247E"/>
    <w:rsid w:val="00D75BA7"/>
    <w:rsid w:val="00DA0CF0"/>
    <w:rsid w:val="00DA0F79"/>
    <w:rsid w:val="00DC3E65"/>
    <w:rsid w:val="00DD07E3"/>
    <w:rsid w:val="00DF0CC7"/>
    <w:rsid w:val="00E1326A"/>
    <w:rsid w:val="00E43E6A"/>
    <w:rsid w:val="00EB5D1E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33EE"/>
  <w15:chartTrackingRefBased/>
  <w15:docId w15:val="{0DF64B4D-751A-4224-82A7-1E64EFF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B2B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2B9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9B2B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2B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94"/>
  </w:style>
  <w:style w:type="paragraph" w:styleId="BalloonText">
    <w:name w:val="Balloon Text"/>
    <w:basedOn w:val="Normal"/>
    <w:link w:val="BalloonTextChar"/>
    <w:uiPriority w:val="99"/>
    <w:semiHidden/>
    <w:unhideWhenUsed/>
    <w:rsid w:val="000E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B367-9AC7-48AD-B63E-1B3A2361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1471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Rodriguez, Jazmin I</cp:lastModifiedBy>
  <cp:revision>9</cp:revision>
  <cp:lastPrinted>2017-07-14T16:00:00Z</cp:lastPrinted>
  <dcterms:created xsi:type="dcterms:W3CDTF">2022-03-03T17:34:00Z</dcterms:created>
  <dcterms:modified xsi:type="dcterms:W3CDTF">2025-12-02T20:18:00Z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3747dba5-e95a-4214-88fe-1caba43c40e8</vt:lpwstr>
  </property>
</Properties>
</file>